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4" w:rsidRPr="000C2084" w:rsidRDefault="000C2084" w:rsidP="000C2084">
      <w:pPr>
        <w:jc w:val="center"/>
        <w:rPr>
          <w:b/>
        </w:rPr>
      </w:pPr>
      <w:r w:rsidRPr="000C2084">
        <w:rPr>
          <w:b/>
        </w:rPr>
        <w:t>IDENTIFICAÇÃO DA EMPRESA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38"/>
      </w:tblGrid>
      <w:tr w:rsidR="000C2084" w:rsidTr="008B1B8A">
        <w:tc>
          <w:tcPr>
            <w:tcW w:w="15538" w:type="dxa"/>
          </w:tcPr>
          <w:p w:rsidR="000C2084" w:rsidRDefault="000C2084" w:rsidP="008B1B8A">
            <w:r>
              <w:t>Empresa:</w:t>
            </w:r>
          </w:p>
          <w:p w:rsidR="000C2084" w:rsidRDefault="000C2084" w:rsidP="008B1B8A">
            <w:r>
              <w:t>Endereço:</w:t>
            </w:r>
          </w:p>
          <w:p w:rsidR="000C2084" w:rsidRDefault="000C2084" w:rsidP="008B1B8A">
            <w:r>
              <w:t xml:space="preserve">E-mail / </w:t>
            </w:r>
            <w:proofErr w:type="spellStart"/>
            <w:proofErr w:type="gramStart"/>
            <w:r>
              <w:t>WhatsApp</w:t>
            </w:r>
            <w:proofErr w:type="spellEnd"/>
            <w:proofErr w:type="gramEnd"/>
            <w:r>
              <w:t xml:space="preserve"> / telefone:</w:t>
            </w:r>
          </w:p>
          <w:p w:rsidR="000C2084" w:rsidRDefault="000C2084" w:rsidP="008B1B8A">
            <w:r>
              <w:t>Responsável Legal:</w:t>
            </w:r>
          </w:p>
          <w:p w:rsidR="000C2084" w:rsidRDefault="000C2084" w:rsidP="008B1B8A">
            <w:r>
              <w:t>Responsável Técnico:</w:t>
            </w:r>
          </w:p>
        </w:tc>
      </w:tr>
    </w:tbl>
    <w:p w:rsidR="000C2084" w:rsidRDefault="000C2084" w:rsidP="000C2084"/>
    <w:p w:rsidR="0052591E" w:rsidRPr="000C2084" w:rsidRDefault="000C2084" w:rsidP="000C2084">
      <w:pPr>
        <w:jc w:val="center"/>
        <w:rPr>
          <w:b/>
        </w:rPr>
      </w:pPr>
      <w:r w:rsidRPr="000C2084">
        <w:rPr>
          <w:b/>
        </w:rPr>
        <w:t>RELAÇÃO DO INVENTÁRIO DE EQUIPAMENTOS DE SAÚDE e CONTROLE DE QUALIDADE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36"/>
        <w:gridCol w:w="2190"/>
        <w:gridCol w:w="1635"/>
        <w:gridCol w:w="2955"/>
        <w:gridCol w:w="4365"/>
        <w:gridCol w:w="2181"/>
      </w:tblGrid>
      <w:tr w:rsidR="000C2084" w:rsidRPr="000C2084" w:rsidTr="007837A8">
        <w:trPr>
          <w:trHeight w:val="933"/>
        </w:trPr>
        <w:tc>
          <w:tcPr>
            <w:tcW w:w="2036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Imagem do Equipamento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Nome</w:t>
            </w:r>
          </w:p>
        </w:tc>
        <w:tc>
          <w:tcPr>
            <w:tcW w:w="1635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Número do Registro no MS</w:t>
            </w:r>
          </w:p>
        </w:tc>
        <w:tc>
          <w:tcPr>
            <w:tcW w:w="2955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Função</w:t>
            </w:r>
          </w:p>
        </w:tc>
        <w:tc>
          <w:tcPr>
            <w:tcW w:w="4365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Pessoa operadora do equipamento</w:t>
            </w:r>
          </w:p>
        </w:tc>
        <w:tc>
          <w:tcPr>
            <w:tcW w:w="2181" w:type="dxa"/>
            <w:shd w:val="clear" w:color="auto" w:fill="D9D9D9" w:themeFill="background1" w:themeFillShade="D9"/>
            <w:vAlign w:val="center"/>
          </w:tcPr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Período</w:t>
            </w:r>
          </w:p>
          <w:p w:rsidR="000C2084" w:rsidRPr="000C2084" w:rsidRDefault="000C2084" w:rsidP="000C2084">
            <w:pPr>
              <w:jc w:val="center"/>
              <w:rPr>
                <w:sz w:val="18"/>
                <w:szCs w:val="18"/>
              </w:rPr>
            </w:pPr>
            <w:r w:rsidRPr="000C2084">
              <w:rPr>
                <w:sz w:val="18"/>
                <w:szCs w:val="18"/>
              </w:rPr>
              <w:t>Previsão de manutenção preventiva</w:t>
            </w:r>
          </w:p>
        </w:tc>
      </w:tr>
      <w:tr w:rsidR="000C2084" w:rsidTr="007837A8">
        <w:trPr>
          <w:trHeight w:val="394"/>
        </w:trPr>
        <w:tc>
          <w:tcPr>
            <w:tcW w:w="2036" w:type="dxa"/>
          </w:tcPr>
          <w:p w:rsidR="000C2084" w:rsidRDefault="000C2084"/>
        </w:tc>
        <w:tc>
          <w:tcPr>
            <w:tcW w:w="2190" w:type="dxa"/>
          </w:tcPr>
          <w:p w:rsidR="000C2084" w:rsidRDefault="000C2084"/>
        </w:tc>
        <w:tc>
          <w:tcPr>
            <w:tcW w:w="1635" w:type="dxa"/>
          </w:tcPr>
          <w:p w:rsidR="000C2084" w:rsidRDefault="000C2084"/>
        </w:tc>
        <w:tc>
          <w:tcPr>
            <w:tcW w:w="2955" w:type="dxa"/>
          </w:tcPr>
          <w:p w:rsidR="000C2084" w:rsidRDefault="000C2084"/>
        </w:tc>
        <w:tc>
          <w:tcPr>
            <w:tcW w:w="4365" w:type="dxa"/>
          </w:tcPr>
          <w:p w:rsidR="000C2084" w:rsidRDefault="000C2084"/>
        </w:tc>
        <w:tc>
          <w:tcPr>
            <w:tcW w:w="2181" w:type="dxa"/>
          </w:tcPr>
          <w:p w:rsidR="000C2084" w:rsidRDefault="000C2084"/>
        </w:tc>
      </w:tr>
      <w:tr w:rsidR="000C2084" w:rsidTr="007837A8">
        <w:trPr>
          <w:trHeight w:val="368"/>
        </w:trPr>
        <w:tc>
          <w:tcPr>
            <w:tcW w:w="2036" w:type="dxa"/>
          </w:tcPr>
          <w:p w:rsidR="000C2084" w:rsidRDefault="000C2084"/>
        </w:tc>
        <w:tc>
          <w:tcPr>
            <w:tcW w:w="2190" w:type="dxa"/>
          </w:tcPr>
          <w:p w:rsidR="000C2084" w:rsidRDefault="000C2084"/>
        </w:tc>
        <w:tc>
          <w:tcPr>
            <w:tcW w:w="1635" w:type="dxa"/>
          </w:tcPr>
          <w:p w:rsidR="000C2084" w:rsidRDefault="000C2084"/>
        </w:tc>
        <w:tc>
          <w:tcPr>
            <w:tcW w:w="2955" w:type="dxa"/>
          </w:tcPr>
          <w:p w:rsidR="000C2084" w:rsidRDefault="000C2084"/>
        </w:tc>
        <w:tc>
          <w:tcPr>
            <w:tcW w:w="4365" w:type="dxa"/>
          </w:tcPr>
          <w:p w:rsidR="000C2084" w:rsidRDefault="000C2084"/>
        </w:tc>
        <w:tc>
          <w:tcPr>
            <w:tcW w:w="2181" w:type="dxa"/>
          </w:tcPr>
          <w:p w:rsidR="000C2084" w:rsidRDefault="000C2084"/>
        </w:tc>
      </w:tr>
      <w:tr w:rsidR="000C2084" w:rsidTr="007837A8">
        <w:trPr>
          <w:trHeight w:val="420"/>
        </w:trPr>
        <w:tc>
          <w:tcPr>
            <w:tcW w:w="2036" w:type="dxa"/>
          </w:tcPr>
          <w:p w:rsidR="000C2084" w:rsidRDefault="000C2084"/>
        </w:tc>
        <w:tc>
          <w:tcPr>
            <w:tcW w:w="2190" w:type="dxa"/>
          </w:tcPr>
          <w:p w:rsidR="000C2084" w:rsidRDefault="000C2084"/>
        </w:tc>
        <w:tc>
          <w:tcPr>
            <w:tcW w:w="1635" w:type="dxa"/>
          </w:tcPr>
          <w:p w:rsidR="000C2084" w:rsidRDefault="000C2084"/>
        </w:tc>
        <w:tc>
          <w:tcPr>
            <w:tcW w:w="2955" w:type="dxa"/>
          </w:tcPr>
          <w:p w:rsidR="000C2084" w:rsidRDefault="000C2084"/>
        </w:tc>
        <w:tc>
          <w:tcPr>
            <w:tcW w:w="4365" w:type="dxa"/>
          </w:tcPr>
          <w:p w:rsidR="000C2084" w:rsidRDefault="000C2084"/>
        </w:tc>
        <w:tc>
          <w:tcPr>
            <w:tcW w:w="2181" w:type="dxa"/>
          </w:tcPr>
          <w:p w:rsidR="000C2084" w:rsidRDefault="000C2084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  <w:tr w:rsidR="007837A8" w:rsidTr="007837A8">
        <w:trPr>
          <w:trHeight w:val="420"/>
        </w:trPr>
        <w:tc>
          <w:tcPr>
            <w:tcW w:w="2036" w:type="dxa"/>
          </w:tcPr>
          <w:p w:rsidR="007837A8" w:rsidRDefault="007837A8"/>
        </w:tc>
        <w:tc>
          <w:tcPr>
            <w:tcW w:w="2190" w:type="dxa"/>
          </w:tcPr>
          <w:p w:rsidR="007837A8" w:rsidRDefault="007837A8"/>
        </w:tc>
        <w:tc>
          <w:tcPr>
            <w:tcW w:w="1635" w:type="dxa"/>
          </w:tcPr>
          <w:p w:rsidR="007837A8" w:rsidRDefault="007837A8"/>
        </w:tc>
        <w:tc>
          <w:tcPr>
            <w:tcW w:w="2955" w:type="dxa"/>
          </w:tcPr>
          <w:p w:rsidR="007837A8" w:rsidRDefault="007837A8"/>
        </w:tc>
        <w:tc>
          <w:tcPr>
            <w:tcW w:w="4365" w:type="dxa"/>
          </w:tcPr>
          <w:p w:rsidR="007837A8" w:rsidRDefault="007837A8"/>
        </w:tc>
        <w:tc>
          <w:tcPr>
            <w:tcW w:w="2181" w:type="dxa"/>
          </w:tcPr>
          <w:p w:rsidR="007837A8" w:rsidRDefault="007837A8"/>
        </w:tc>
      </w:tr>
    </w:tbl>
    <w:p w:rsidR="000C2084" w:rsidRDefault="007837A8">
      <w:r>
        <w:t xml:space="preserve">Observação: RDC n.23/ANVISA/2011 no </w:t>
      </w:r>
      <w:r>
        <w:rPr>
          <w:rFonts w:ascii="Arial" w:hAnsi="Arial" w:cs="Arial"/>
          <w:color w:val="000000"/>
          <w:sz w:val="20"/>
          <w:szCs w:val="20"/>
        </w:rPr>
        <w:t>Art. 23. O serviço de saúde deve manter disponível, segundo o seu tipo de atividade, documentação e registro referente à: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IX - manutenção corretiva e preventiva dos equipamentos e instrumentos</w:t>
      </w:r>
      <w:r>
        <w:rPr>
          <w:rFonts w:ascii="Arial" w:hAnsi="Arial" w:cs="Arial"/>
          <w:color w:val="000000"/>
          <w:sz w:val="20"/>
          <w:szCs w:val="20"/>
        </w:rPr>
        <w:t xml:space="preserve">. Ainda no </w:t>
      </w:r>
      <w:r>
        <w:rPr>
          <w:rFonts w:ascii="Arial" w:hAnsi="Arial" w:cs="Arial"/>
          <w:color w:val="000000"/>
          <w:sz w:val="20"/>
          <w:szCs w:val="20"/>
        </w:rPr>
        <w:t>Art. 55. O serviço de saúde deve garantir que os materiais e equipamentos sejam utilizados exclusivamente para os fins a que se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destinam.</w:t>
      </w:r>
    </w:p>
    <w:p w:rsidR="007837A8" w:rsidRDefault="007837A8">
      <w:r>
        <w:t xml:space="preserve">Balneário </w:t>
      </w:r>
      <w:proofErr w:type="gramStart"/>
      <w:r>
        <w:t>Gaivota(</w:t>
      </w:r>
      <w:proofErr w:type="gramEnd"/>
      <w:r>
        <w:t xml:space="preserve">SC), ______ de ______________________ </w:t>
      </w:r>
      <w:proofErr w:type="spellStart"/>
      <w:r>
        <w:t>de</w:t>
      </w:r>
      <w:proofErr w:type="spellEnd"/>
      <w:r>
        <w:t xml:space="preserve"> ______                                        Carimbo e assinatura:____________________________________________</w:t>
      </w:r>
      <w:bookmarkStart w:id="0" w:name="_GoBack"/>
      <w:bookmarkEnd w:id="0"/>
    </w:p>
    <w:sectPr w:rsidR="007837A8" w:rsidSect="000C20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84"/>
    <w:rsid w:val="000C2084"/>
    <w:rsid w:val="0052591E"/>
    <w:rsid w:val="007837A8"/>
    <w:rsid w:val="00D0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2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C2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2025-10-15T16:58:00Z</dcterms:created>
  <dcterms:modified xsi:type="dcterms:W3CDTF">2025-10-15T17:16:00Z</dcterms:modified>
</cp:coreProperties>
</file>